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328" w:rsidRPr="001A102B" w:rsidRDefault="001A102B" w:rsidP="001A102B">
      <w:pPr>
        <w:rPr>
          <w:rFonts w:ascii="Arial" w:hAnsi="Arial" w:cs="Arial"/>
          <w:b/>
          <w:sz w:val="28"/>
          <w:szCs w:val="28"/>
        </w:rPr>
      </w:pPr>
      <w:r w:rsidRPr="001A102B">
        <w:rPr>
          <w:rFonts w:ascii="Arial" w:hAnsi="Arial" w:cs="Arial"/>
          <w:b/>
          <w:sz w:val="28"/>
          <w:szCs w:val="28"/>
        </w:rPr>
        <w:t>E2Ld: fortalecer las estrategias de información y comunicación incluido el acceso a medios, boletines, periódicos que posibilite espacios a las organizaciones para impulsar y visibilizar sus procesos participativos.</w:t>
      </w:r>
    </w:p>
    <w:p w:rsidR="001A102B" w:rsidRPr="001A102B" w:rsidRDefault="001A102B" w:rsidP="001A102B">
      <w:pPr>
        <w:rPr>
          <w:rFonts w:ascii="Arial" w:hAnsi="Arial" w:cs="Arial"/>
          <w:b/>
          <w:sz w:val="28"/>
          <w:szCs w:val="28"/>
        </w:rPr>
      </w:pPr>
      <w:r w:rsidRPr="001A102B">
        <w:rPr>
          <w:rFonts w:ascii="Arial" w:hAnsi="Arial" w:cs="Arial"/>
          <w:b/>
          <w:sz w:val="28"/>
          <w:szCs w:val="28"/>
        </w:rPr>
        <w:t>M01: fortalecer las estrategias de información y comunicación que posibilite espacios a las organizaciones para impulsar y visibilizar sus procesos participativos.</w:t>
      </w:r>
    </w:p>
    <w:p w:rsidR="001A102B" w:rsidRDefault="001A102B" w:rsidP="001A102B">
      <w:pPr>
        <w:rPr>
          <w:rFonts w:ascii="Arial" w:hAnsi="Arial" w:cs="Arial"/>
          <w:b/>
          <w:sz w:val="28"/>
          <w:szCs w:val="28"/>
        </w:rPr>
      </w:pPr>
      <w:r w:rsidRPr="001A102B">
        <w:rPr>
          <w:rFonts w:ascii="Arial" w:hAnsi="Arial" w:cs="Arial"/>
          <w:b/>
          <w:sz w:val="28"/>
          <w:szCs w:val="28"/>
        </w:rPr>
        <w:t>A01: utilizar redes sociales</w:t>
      </w:r>
      <w:r>
        <w:rPr>
          <w:rFonts w:ascii="Arial" w:hAnsi="Arial" w:cs="Arial"/>
          <w:b/>
          <w:sz w:val="28"/>
          <w:szCs w:val="28"/>
        </w:rPr>
        <w:t>,</w:t>
      </w:r>
      <w:r w:rsidRPr="001A102B">
        <w:rPr>
          <w:rFonts w:ascii="Arial" w:hAnsi="Arial" w:cs="Arial"/>
          <w:b/>
          <w:sz w:val="28"/>
          <w:szCs w:val="28"/>
        </w:rPr>
        <w:t xml:space="preserve"> emisora</w:t>
      </w:r>
      <w:r>
        <w:rPr>
          <w:rFonts w:ascii="Arial" w:hAnsi="Arial" w:cs="Arial"/>
          <w:b/>
          <w:sz w:val="28"/>
          <w:szCs w:val="28"/>
        </w:rPr>
        <w:t>,</w:t>
      </w:r>
      <w:r w:rsidRPr="001A102B">
        <w:rPr>
          <w:rFonts w:ascii="Arial" w:hAnsi="Arial" w:cs="Arial"/>
          <w:b/>
          <w:sz w:val="28"/>
          <w:szCs w:val="28"/>
        </w:rPr>
        <w:t xml:space="preserve"> perifoneo para que llegue a toda la comunidad.</w:t>
      </w:r>
    </w:p>
    <w:p w:rsidR="00AF554C" w:rsidRDefault="00AF554C" w:rsidP="001A102B">
      <w:pPr>
        <w:rPr>
          <w:rFonts w:ascii="Arial" w:hAnsi="Arial" w:cs="Arial"/>
          <w:sz w:val="28"/>
          <w:szCs w:val="28"/>
        </w:rPr>
      </w:pPr>
      <w:r w:rsidRPr="00AF554C">
        <w:rPr>
          <w:rFonts w:ascii="Arial" w:hAnsi="Arial" w:cs="Arial"/>
          <w:sz w:val="28"/>
          <w:szCs w:val="28"/>
        </w:rPr>
        <w:t>Se realiza un convocatoria y se sube a la red social del hospital invitando a la comunidad a participar en los posibles espacios de la organización y se incentiva a la comunidad en general para que participen en ello, dando a conocer</w:t>
      </w:r>
      <w:r>
        <w:rPr>
          <w:rFonts w:ascii="Arial" w:hAnsi="Arial" w:cs="Arial"/>
          <w:sz w:val="28"/>
          <w:szCs w:val="28"/>
        </w:rPr>
        <w:t xml:space="preserve"> por medio del perifoneo y redes sociales.</w:t>
      </w:r>
    </w:p>
    <w:p w:rsidR="00AF554C" w:rsidRDefault="00AF554C" w:rsidP="001A102B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2D22C479" wp14:editId="615C1B1B">
            <wp:extent cx="5476875" cy="37052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284" t="20707" r="20273" b="19682"/>
                    <a:stretch/>
                  </pic:blipFill>
                  <pic:spPr bwMode="auto">
                    <a:xfrm>
                      <a:off x="0" y="0"/>
                      <a:ext cx="5476875" cy="3705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F554C" w:rsidRPr="00AF554C" w:rsidRDefault="00AF554C" w:rsidP="001A102B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lastRenderedPageBreak/>
        <w:drawing>
          <wp:inline distT="0" distB="0" distL="0" distR="0" wp14:anchorId="2C456755" wp14:editId="44CFBFA4">
            <wp:extent cx="4886325" cy="2889967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4215" t="23530" r="11172" b="28781"/>
                    <a:stretch/>
                  </pic:blipFill>
                  <pic:spPr bwMode="auto">
                    <a:xfrm>
                      <a:off x="0" y="0"/>
                      <a:ext cx="4898891" cy="2897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554C" w:rsidRPr="00AF554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B2B" w:rsidRDefault="00D40B2B">
      <w:pPr>
        <w:spacing w:after="0" w:line="240" w:lineRule="auto"/>
      </w:pPr>
      <w:r>
        <w:separator/>
      </w:r>
    </w:p>
  </w:endnote>
  <w:endnote w:type="continuationSeparator" w:id="0">
    <w:p w:rsidR="00D40B2B" w:rsidRDefault="00D4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D40B2B" w:rsidP="00AA34B8">
    <w:pPr>
      <w:pStyle w:val="Piedepgina"/>
    </w:pPr>
  </w:p>
  <w:p w:rsidR="00AA34B8" w:rsidRDefault="009D5C25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9D5C25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9D5C25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D40B2B" w:rsidP="00AA34B8">
    <w:pPr>
      <w:pStyle w:val="Piedepgina"/>
    </w:pPr>
  </w:p>
  <w:p w:rsidR="00AA34B8" w:rsidRDefault="00D40B2B" w:rsidP="00AA34B8"/>
  <w:p w:rsidR="00AA34B8" w:rsidRDefault="00D40B2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B2B" w:rsidRDefault="00D40B2B">
      <w:pPr>
        <w:spacing w:after="0" w:line="240" w:lineRule="auto"/>
      </w:pPr>
      <w:r>
        <w:separator/>
      </w:r>
    </w:p>
  </w:footnote>
  <w:footnote w:type="continuationSeparator" w:id="0">
    <w:p w:rsidR="00D40B2B" w:rsidRDefault="00D4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D40B2B" w:rsidP="00AA34B8">
    <w:pPr>
      <w:rPr>
        <w:sz w:val="10"/>
        <w:szCs w:val="10"/>
      </w:rPr>
    </w:pPr>
  </w:p>
  <w:p w:rsidR="00AA34B8" w:rsidRPr="00BE3BB6" w:rsidRDefault="009D5C25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 wp14:anchorId="79811FCC" wp14:editId="69ADC6A0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9D5C25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9D5C25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D40B2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2B"/>
    <w:rsid w:val="001A102B"/>
    <w:rsid w:val="009D5C25"/>
    <w:rsid w:val="00AF554C"/>
    <w:rsid w:val="00D40B2B"/>
    <w:rsid w:val="00E7494D"/>
    <w:rsid w:val="00F67094"/>
    <w:rsid w:val="00F9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70D47-A0FF-4C79-B7DD-C18A0F9F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10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102B"/>
  </w:style>
  <w:style w:type="paragraph" w:styleId="Piedepgina">
    <w:name w:val="footer"/>
    <w:basedOn w:val="Normal"/>
    <w:link w:val="PiedepginaCar"/>
    <w:uiPriority w:val="99"/>
    <w:unhideWhenUsed/>
    <w:rsid w:val="001A10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1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5</cp:revision>
  <dcterms:created xsi:type="dcterms:W3CDTF">2020-11-13T00:23:00Z</dcterms:created>
  <dcterms:modified xsi:type="dcterms:W3CDTF">2021-02-16T20:55:00Z</dcterms:modified>
</cp:coreProperties>
</file>